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884ADD" w14:textId="5676861C" w:rsidR="00BB471A" w:rsidRPr="00564268" w:rsidRDefault="00BB471A" w:rsidP="00BB471A">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w:t>
      </w:r>
      <w:r w:rsidR="00825A1B">
        <w:t>5285</w:t>
      </w:r>
      <w:r>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BB471A" w:rsidRPr="008647EB" w14:paraId="2AD961A9" w14:textId="77777777" w:rsidTr="003D41D4">
        <w:trPr>
          <w:trHeight w:val="837"/>
        </w:trPr>
        <w:tc>
          <w:tcPr>
            <w:tcW w:w="4590" w:type="dxa"/>
          </w:tcPr>
          <w:bookmarkStart w:id="2" w:name="DocumentStyle"/>
          <w:p w14:paraId="6BACCDE9" w14:textId="578DA50B" w:rsidR="00BB471A" w:rsidRPr="00825A1B" w:rsidRDefault="00AC0607" w:rsidP="003D41D4">
            <w:pPr>
              <w:tabs>
                <w:tab w:val="left" w:pos="3375"/>
              </w:tabs>
              <w:spacing w:after="0" w:line="240" w:lineRule="auto"/>
              <w:ind w:firstLine="0"/>
              <w:jc w:val="left"/>
              <w:rPr>
                <w:b/>
                <w:szCs w:val="20"/>
              </w:rPr>
            </w:pPr>
            <w:sdt>
              <w:sdtPr>
                <w:rPr>
                  <w:b/>
                  <w:caps/>
                  <w:szCs w:val="20"/>
                </w:rPr>
                <w:alias w:val="Case Style"/>
                <w:tag w:val="CS"/>
                <w:id w:val="-920102863"/>
                <w:placeholder>
                  <w:docPart w:val="681D0F4BA5FC4C49A92E972E3CD5FAE1"/>
                </w:placeholder>
                <w15:appearance w15:val="hidden"/>
              </w:sdtPr>
              <w:sdtEndPr/>
              <w:sdtContent>
                <w:r w:rsidR="00BB471A" w:rsidRPr="00825A1B">
                  <w:rPr>
                    <w:b/>
                    <w:caps/>
                    <w:szCs w:val="20"/>
                  </w:rPr>
                  <w:t xml:space="preserve">APPLICATION OF </w:t>
                </w:r>
                <w:r w:rsidR="00825A1B" w:rsidRPr="00825A1B">
                  <w:rPr>
                    <w:b/>
                  </w:rPr>
                  <w:t>QUADVEST, LP</w:t>
                </w:r>
                <w:r w:rsidR="00825A1B">
                  <w:rPr>
                    <w:b/>
                  </w:rPr>
                  <w:br/>
                </w:r>
                <w:r w:rsidR="00825A1B" w:rsidRPr="00825A1B">
                  <w:rPr>
                    <w:b/>
                  </w:rPr>
                  <w:t>TO AMEND ITS CERTIFICATES OF CONVENIENCE AND NECESSITY IN HARRIS COUNTY</w:t>
                </w:r>
              </w:sdtContent>
            </w:sdt>
            <w:bookmarkEnd w:id="2"/>
            <w:r w:rsidR="00BB471A" w:rsidRPr="00825A1B">
              <w:rPr>
                <w:b/>
                <w:caps/>
                <w:szCs w:val="20"/>
              </w:rPr>
              <w:t xml:space="preserve"> </w:t>
            </w:r>
          </w:p>
        </w:tc>
        <w:tc>
          <w:tcPr>
            <w:tcW w:w="450" w:type="dxa"/>
            <w:noWrap/>
          </w:tcPr>
          <w:p w14:paraId="5F644460" w14:textId="77777777" w:rsidR="00BB471A" w:rsidRDefault="00BB471A" w:rsidP="003D41D4">
            <w:pPr>
              <w:spacing w:after="0" w:line="240" w:lineRule="auto"/>
              <w:ind w:firstLine="0"/>
              <w:rPr>
                <w:b/>
                <w:szCs w:val="20"/>
              </w:rPr>
            </w:pPr>
            <w:r>
              <w:rPr>
                <w:b/>
                <w:szCs w:val="20"/>
              </w:rPr>
              <w:t>§</w:t>
            </w:r>
          </w:p>
          <w:p w14:paraId="24A003E6" w14:textId="77777777" w:rsidR="00BB471A" w:rsidRDefault="00BB471A" w:rsidP="003D41D4">
            <w:pPr>
              <w:spacing w:after="0" w:line="240" w:lineRule="auto"/>
              <w:ind w:firstLine="0"/>
              <w:rPr>
                <w:b/>
                <w:szCs w:val="20"/>
              </w:rPr>
            </w:pPr>
            <w:r>
              <w:rPr>
                <w:b/>
                <w:szCs w:val="20"/>
              </w:rPr>
              <w:t>§</w:t>
            </w:r>
          </w:p>
          <w:p w14:paraId="29C24D0C" w14:textId="77777777" w:rsidR="00BB471A" w:rsidRDefault="00BB471A" w:rsidP="003D41D4">
            <w:pPr>
              <w:spacing w:after="0" w:line="240" w:lineRule="auto"/>
              <w:ind w:firstLine="0"/>
              <w:rPr>
                <w:b/>
                <w:szCs w:val="20"/>
              </w:rPr>
            </w:pPr>
            <w:r>
              <w:rPr>
                <w:b/>
                <w:szCs w:val="20"/>
              </w:rPr>
              <w:t>§</w:t>
            </w:r>
          </w:p>
          <w:p w14:paraId="1E128B92" w14:textId="77777777" w:rsidR="00BB471A" w:rsidRPr="008647EB" w:rsidRDefault="00BB471A" w:rsidP="003D41D4">
            <w:pPr>
              <w:spacing w:after="0" w:line="240" w:lineRule="auto"/>
              <w:ind w:firstLine="0"/>
              <w:rPr>
                <w:b/>
                <w:szCs w:val="20"/>
              </w:rPr>
            </w:pPr>
            <w:r>
              <w:rPr>
                <w:b/>
                <w:szCs w:val="20"/>
              </w:rPr>
              <w:t>§</w:t>
            </w:r>
          </w:p>
        </w:tc>
        <w:tc>
          <w:tcPr>
            <w:tcW w:w="4320" w:type="dxa"/>
          </w:tcPr>
          <w:p w14:paraId="48811B15" w14:textId="77777777" w:rsidR="00BB471A" w:rsidRPr="008647EB" w:rsidRDefault="00BB471A" w:rsidP="003D41D4">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BF8D391" w14:textId="77777777" w:rsidR="00BB471A" w:rsidRPr="008647EB" w:rsidRDefault="00BB471A" w:rsidP="003D41D4">
            <w:pPr>
              <w:tabs>
                <w:tab w:val="center" w:pos="4770"/>
                <w:tab w:val="left" w:pos="5400"/>
              </w:tabs>
              <w:spacing w:after="0" w:line="240" w:lineRule="auto"/>
              <w:ind w:firstLine="0"/>
              <w:jc w:val="center"/>
              <w:rPr>
                <w:b/>
                <w:bCs/>
                <w:caps/>
                <w:szCs w:val="20"/>
              </w:rPr>
            </w:pPr>
          </w:p>
          <w:p w14:paraId="33D91A79" w14:textId="77777777" w:rsidR="00BB471A" w:rsidRPr="008647EB" w:rsidRDefault="00BB471A" w:rsidP="003D41D4">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A4C70A4" w14:textId="77777777" w:rsidR="00DA790F" w:rsidRPr="008647EB" w:rsidRDefault="00DA790F" w:rsidP="008647EB">
      <w:pPr>
        <w:spacing w:after="0" w:line="240" w:lineRule="auto"/>
        <w:ind w:firstLine="0"/>
        <w:jc w:val="center"/>
        <w:rPr>
          <w:b/>
          <w:caps/>
        </w:rPr>
      </w:pPr>
    </w:p>
    <w:p w14:paraId="218A049E" w14:textId="63EEEB3D" w:rsidR="00DA790F" w:rsidRPr="008647EB" w:rsidRDefault="00DF1DDD" w:rsidP="008C04AB">
      <w:pPr>
        <w:pStyle w:val="CaseCaption"/>
      </w:pPr>
      <w:r>
        <w:t>COMMISSION STAFF</w:t>
      </w:r>
      <w:r w:rsidR="004D640D">
        <w:t>’</w:t>
      </w:r>
      <w:r>
        <w:t xml:space="preserve">S </w:t>
      </w:r>
      <w:r w:rsidR="00C50922">
        <w:t>FINAL RECOMMENDATION</w:t>
      </w:r>
    </w:p>
    <w:p w14:paraId="19295563" w14:textId="4C72EDE1" w:rsidR="00A918ED" w:rsidRDefault="00825A1B" w:rsidP="00F54DF7">
      <w:pPr>
        <w:pStyle w:val="Paragraph"/>
      </w:pPr>
      <w:r>
        <w:t>On July 26,</w:t>
      </w:r>
      <w:r w:rsidR="0023002B">
        <w:t xml:space="preserve"> </w:t>
      </w:r>
      <w:r>
        <w:t xml:space="preserve">2023, </w:t>
      </w:r>
      <w:proofErr w:type="spellStart"/>
      <w:r>
        <w:t>Quadvest</w:t>
      </w:r>
      <w:proofErr w:type="spellEnd"/>
      <w:r>
        <w:t>, LP (</w:t>
      </w:r>
      <w:proofErr w:type="spellStart"/>
      <w:r>
        <w:t>Quadvest</w:t>
      </w:r>
      <w:proofErr w:type="spellEnd"/>
      <w:r>
        <w:t xml:space="preserve">) filed an application to amend its </w:t>
      </w:r>
      <w:r w:rsidR="0023002B">
        <w:t xml:space="preserve">Certificates of Convenience and Necessity numbers 11612 and 20952 in Harris County under Texas Water Code (TWC) §§ 13.242 through 13.250 and 16 Texas Administrative Code (TAC) §§ 24.225 through 24.237. </w:t>
      </w:r>
      <w:proofErr w:type="spellStart"/>
      <w:r w:rsidR="0023002B">
        <w:t>Quadvest</w:t>
      </w:r>
      <w:proofErr w:type="spellEnd"/>
      <w:r w:rsidR="0023002B">
        <w:t xml:space="preserve"> filed supplemental information on July 28, 2023, August 16, 2023, October 16, 2023, December 7 and 14, 2023</w:t>
      </w:r>
      <w:r w:rsidR="00E828B6">
        <w:t>, and February 16, 2024</w:t>
      </w:r>
      <w:r w:rsidR="0023002B">
        <w:t xml:space="preserve">. </w:t>
      </w:r>
    </w:p>
    <w:p w14:paraId="17C7BB14" w14:textId="240FCAB0" w:rsidR="00F54DF7" w:rsidRDefault="00DF1DDD" w:rsidP="00F54DF7">
      <w:pPr>
        <w:pStyle w:val="Paragraph"/>
      </w:pPr>
      <w:r>
        <w:t xml:space="preserve">On </w:t>
      </w:r>
      <w:r w:rsidR="00C50922">
        <w:t>March 28</w:t>
      </w:r>
      <w:r w:rsidR="00A918ED">
        <w:t>, 2024</w:t>
      </w:r>
      <w:r>
        <w:t xml:space="preserve">, the administrative law judge (ALJ) filed Order No. </w:t>
      </w:r>
      <w:r w:rsidR="00C50922">
        <w:t>11</w:t>
      </w:r>
      <w:r w:rsidR="00825A1B">
        <w:t>,</w:t>
      </w:r>
      <w:r>
        <w:t xml:space="preserve"> directing the Staff (Staff) of the Public Utility Commission of Texas (Commission) to </w:t>
      </w:r>
      <w:r w:rsidR="00C50922">
        <w:t>file a final recommendation on the application</w:t>
      </w:r>
      <w:r w:rsidR="00A918ED">
        <w:t xml:space="preserve"> by </w:t>
      </w:r>
      <w:r w:rsidR="00E828B6">
        <w:t>May</w:t>
      </w:r>
      <w:r w:rsidR="00A918ED">
        <w:t xml:space="preserve"> </w:t>
      </w:r>
      <w:r w:rsidR="00E828B6">
        <w:t>15</w:t>
      </w:r>
      <w:r w:rsidR="00A918ED">
        <w:t>, 2024.</w:t>
      </w:r>
      <w:r>
        <w:t xml:space="preserve"> Therefore, this pleading is timely filed</w:t>
      </w:r>
      <w:r w:rsidR="00FE4288">
        <w:t>.</w:t>
      </w:r>
    </w:p>
    <w:p w14:paraId="6CD5E8EA" w14:textId="73E23CF9" w:rsidR="00A42A96" w:rsidRDefault="00C50922" w:rsidP="004F3E0D">
      <w:pPr>
        <w:pStyle w:val="Heading1"/>
        <w:tabs>
          <w:tab w:val="clear" w:pos="1440"/>
        </w:tabs>
        <w:ind w:left="0" w:right="0"/>
      </w:pPr>
      <w:r>
        <w:t>FINAL RECOMMENDATIO</w:t>
      </w:r>
      <w:r w:rsidR="00DF1DDD">
        <w:t>N</w:t>
      </w:r>
    </w:p>
    <w:p w14:paraId="12F964A6" w14:textId="013770F6" w:rsidR="00A42A96" w:rsidRDefault="00C50922" w:rsidP="006E29FF">
      <w:pPr>
        <w:pStyle w:val="Paragraph"/>
      </w:pPr>
      <w:r>
        <w:t xml:space="preserve">Staff has reviewed </w:t>
      </w:r>
      <w:proofErr w:type="spellStart"/>
      <w:r>
        <w:t>Quadvest’s</w:t>
      </w:r>
      <w:proofErr w:type="spellEnd"/>
      <w:r>
        <w:t xml:space="preserve"> application and supplemental information and, as supported by the attached memoranda of Jolie Mathis, Infrastructure Division, and Fred Bednarski III, Rate Regulation Division, recommends that the application be approved. Staff’s review indicates that </w:t>
      </w:r>
      <w:proofErr w:type="spellStart"/>
      <w:r>
        <w:t>Quadvest</w:t>
      </w:r>
      <w:proofErr w:type="spellEnd"/>
      <w:r>
        <w:t xml:space="preserve"> meets the applicable technical, managerial, and financial requirements of Chapter 13 of the Texas Water Code and Title 16, Chapter 24 of the Texas Administrative Code, and therefore, </w:t>
      </w:r>
      <w:proofErr w:type="gramStart"/>
      <w:r>
        <w:t>is capable of providing</w:t>
      </w:r>
      <w:proofErr w:type="gramEnd"/>
      <w:r>
        <w:t xml:space="preserve"> continuous and adequate service. Additionally, Staff’s review suggests that approval of the application is necessary for the service, accommodation, convenience, and safety of the public. In accordance with this recommendation, the corresponding map, certificate, and tariff consented to by </w:t>
      </w:r>
      <w:proofErr w:type="spellStart"/>
      <w:r>
        <w:t>Quadvest</w:t>
      </w:r>
      <w:proofErr w:type="spellEnd"/>
      <w:r>
        <w:t xml:space="preserve"> are included with this pleading. On or before May 22, 2024, the parties will jointly file proposed findings of fact and conclusions of law</w:t>
      </w:r>
      <w:r w:rsidR="00EF7AD8">
        <w:t>.</w:t>
      </w:r>
    </w:p>
    <w:p w14:paraId="431AB3B5" w14:textId="77777777" w:rsidR="00A42A96" w:rsidRDefault="00A42A96" w:rsidP="004F3E0D">
      <w:pPr>
        <w:pStyle w:val="Heading1"/>
        <w:tabs>
          <w:tab w:val="clear" w:pos="1440"/>
        </w:tabs>
        <w:spacing w:after="120"/>
        <w:ind w:left="0" w:right="0"/>
      </w:pPr>
      <w:r w:rsidRPr="005E0AD2">
        <w:t>CONCLUSION</w:t>
      </w:r>
    </w:p>
    <w:p w14:paraId="726CF7C0" w14:textId="5E6BB427" w:rsidR="00A42A96" w:rsidRDefault="00C50922" w:rsidP="00A42A96">
      <w:pPr>
        <w:pStyle w:val="Paragraph"/>
      </w:pPr>
      <w:r>
        <w:t xml:space="preserve">For the reasons discussed above, Staff respectfully requests that </w:t>
      </w:r>
      <w:proofErr w:type="spellStart"/>
      <w:r>
        <w:t>Quadvest’s</w:t>
      </w:r>
      <w:proofErr w:type="spellEnd"/>
      <w:r>
        <w:t xml:space="preserve"> application be approved</w:t>
      </w:r>
      <w:r w:rsidR="00DF1DDD">
        <w:t>.</w:t>
      </w:r>
    </w:p>
    <w:p w14:paraId="59696826" w14:textId="77777777" w:rsidR="00A42A96" w:rsidRDefault="00A42A96" w:rsidP="00A42A96">
      <w:pPr>
        <w:pStyle w:val="Paragraph"/>
        <w:ind w:firstLine="0"/>
      </w:pPr>
    </w:p>
    <w:p w14:paraId="3BCD6D1F" w14:textId="54BBF95E" w:rsidR="00A42A96" w:rsidRDefault="00A42A96" w:rsidP="00A42A96">
      <w:pPr>
        <w:pStyle w:val="Paragraph"/>
        <w:keepNext/>
        <w:ind w:firstLine="0"/>
      </w:pPr>
      <w:r>
        <w:lastRenderedPageBreak/>
        <w:t xml:space="preserve">Dated: </w:t>
      </w:r>
      <w:r>
        <w:fldChar w:fldCharType="begin"/>
      </w:r>
      <w:r>
        <w:instrText xml:space="preserve"> DATE \@ "MMMM d, yyyy" </w:instrText>
      </w:r>
      <w:r>
        <w:fldChar w:fldCharType="separate"/>
      </w:r>
      <w:r w:rsidR="00E828B6">
        <w:rPr>
          <w:noProof/>
        </w:rPr>
        <w:t>May 15, 2024</w:t>
      </w:r>
      <w:r>
        <w:fldChar w:fldCharType="end"/>
      </w:r>
    </w:p>
    <w:p w14:paraId="52E006A4" w14:textId="77777777" w:rsidR="00A42A96" w:rsidRDefault="00A42A96" w:rsidP="00A42A96">
      <w:pPr>
        <w:pStyle w:val="Paragraph"/>
        <w:keepNext/>
        <w:ind w:firstLine="0"/>
      </w:pPr>
    </w:p>
    <w:p w14:paraId="776BAD3F" w14:textId="77777777" w:rsidR="00A42A96" w:rsidRPr="00BF12B1" w:rsidRDefault="00A42A96" w:rsidP="00A42A96">
      <w:pPr>
        <w:keepNext/>
        <w:spacing w:after="0" w:line="240" w:lineRule="auto"/>
        <w:ind w:left="4320" w:firstLine="0"/>
      </w:pPr>
      <w:r w:rsidRPr="00BF12B1">
        <w:t>Respectfully submitted,</w:t>
      </w:r>
    </w:p>
    <w:p w14:paraId="78E24AC3" w14:textId="77777777" w:rsidR="00A42A96" w:rsidRPr="00BF12B1" w:rsidRDefault="00A42A96" w:rsidP="00A42A96">
      <w:pPr>
        <w:keepNext/>
        <w:spacing w:after="0" w:line="240" w:lineRule="auto"/>
        <w:ind w:left="4320" w:firstLine="0"/>
      </w:pPr>
    </w:p>
    <w:p w14:paraId="1C5B04DE" w14:textId="77777777" w:rsidR="00A42A96" w:rsidRPr="00BF12B1" w:rsidRDefault="00A42A96" w:rsidP="00A42A96">
      <w:pPr>
        <w:keepNext/>
        <w:spacing w:after="0" w:line="240" w:lineRule="auto"/>
        <w:ind w:left="4320" w:firstLine="0"/>
        <w:rPr>
          <w:b/>
        </w:rPr>
      </w:pPr>
      <w:r w:rsidRPr="00BF12B1">
        <w:rPr>
          <w:b/>
        </w:rPr>
        <w:t>PUBLIC UTILITY COMMISSION OF TEXAS</w:t>
      </w:r>
    </w:p>
    <w:p w14:paraId="6AD66D05" w14:textId="77777777" w:rsidR="00A42A96" w:rsidRPr="00BF12B1" w:rsidRDefault="00A42A96" w:rsidP="00A42A96">
      <w:pPr>
        <w:keepNext/>
        <w:spacing w:after="0" w:line="240" w:lineRule="auto"/>
        <w:ind w:left="4320" w:firstLine="0"/>
        <w:rPr>
          <w:b/>
        </w:rPr>
      </w:pPr>
      <w:r w:rsidRPr="00BF12B1">
        <w:rPr>
          <w:b/>
        </w:rPr>
        <w:t>LEGAL DIVISION</w:t>
      </w:r>
    </w:p>
    <w:p w14:paraId="3F2157BF" w14:textId="77777777" w:rsidR="00A42A96" w:rsidRPr="00BF12B1" w:rsidRDefault="00A42A96" w:rsidP="00A42A96">
      <w:pPr>
        <w:keepNext/>
        <w:spacing w:after="0" w:line="240" w:lineRule="auto"/>
        <w:ind w:left="4320" w:firstLine="0"/>
        <w:rPr>
          <w:b/>
        </w:rPr>
      </w:pPr>
    </w:p>
    <w:p w14:paraId="22C362D8" w14:textId="77777777" w:rsidR="00580C16" w:rsidRPr="00BF12B1" w:rsidRDefault="00580C16" w:rsidP="00580C16">
      <w:pPr>
        <w:keepNext/>
        <w:spacing w:after="0" w:line="240" w:lineRule="auto"/>
        <w:ind w:left="4320" w:firstLine="0"/>
      </w:pPr>
      <w:r>
        <w:rPr>
          <w:szCs w:val="20"/>
        </w:rPr>
        <w:t>Marisa Lopez Wagley</w:t>
      </w:r>
    </w:p>
    <w:p w14:paraId="3CB3C3C6" w14:textId="42999019" w:rsidR="00580C16" w:rsidRPr="00BF12B1" w:rsidRDefault="00580C16" w:rsidP="00580C16">
      <w:pPr>
        <w:keepNext/>
        <w:spacing w:after="0" w:line="240" w:lineRule="auto"/>
        <w:ind w:left="4320" w:firstLine="0"/>
      </w:pPr>
      <w:r>
        <w:t>Division Director</w:t>
      </w:r>
    </w:p>
    <w:p w14:paraId="576A4B76" w14:textId="77777777" w:rsidR="00580C16" w:rsidRPr="00BF12B1" w:rsidRDefault="00580C16" w:rsidP="00580C16">
      <w:pPr>
        <w:keepNext/>
        <w:spacing w:after="0" w:line="240" w:lineRule="auto"/>
        <w:ind w:left="4320" w:firstLine="0"/>
      </w:pPr>
    </w:p>
    <w:p w14:paraId="5DC83434" w14:textId="77777777" w:rsidR="00A918ED" w:rsidRDefault="00A918ED" w:rsidP="00A918ED">
      <w:pPr>
        <w:keepNext/>
        <w:spacing w:after="0" w:line="240" w:lineRule="auto"/>
        <w:ind w:left="4320" w:firstLine="0"/>
      </w:pPr>
      <w:r>
        <w:rPr>
          <w:szCs w:val="20"/>
        </w:rPr>
        <w:t>Andy Aus</w:t>
      </w:r>
    </w:p>
    <w:p w14:paraId="648795D7" w14:textId="77777777" w:rsidR="00A918ED" w:rsidRDefault="00A918ED" w:rsidP="00A918ED">
      <w:pPr>
        <w:keepNext/>
        <w:spacing w:after="0" w:line="240" w:lineRule="auto"/>
        <w:ind w:left="4320" w:firstLine="0"/>
      </w:pPr>
      <w:r>
        <w:t>Managing Attorney</w:t>
      </w:r>
    </w:p>
    <w:p w14:paraId="60D85990" w14:textId="77777777" w:rsidR="00A918ED" w:rsidRDefault="00A918ED" w:rsidP="00A918ED">
      <w:pPr>
        <w:keepNext/>
        <w:spacing w:after="0" w:line="240" w:lineRule="auto"/>
        <w:ind w:left="4320" w:firstLine="0"/>
      </w:pPr>
    </w:p>
    <w:p w14:paraId="66F0D2BC" w14:textId="77777777" w:rsidR="00A918ED" w:rsidRPr="00D17EEC" w:rsidRDefault="00A918ED" w:rsidP="00A918ED">
      <w:pPr>
        <w:keepNext/>
        <w:overflowPunct w:val="0"/>
        <w:autoSpaceDE w:val="0"/>
        <w:autoSpaceDN w:val="0"/>
        <w:adjustRightInd w:val="0"/>
        <w:spacing w:after="0" w:line="240" w:lineRule="auto"/>
        <w:ind w:left="4320" w:firstLine="0"/>
        <w:jc w:val="left"/>
        <w:textAlignment w:val="baseline"/>
        <w:rPr>
          <w:u w:val="single"/>
        </w:rPr>
      </w:pPr>
      <w:bookmarkStart w:id="3" w:name="_Hlk143525218"/>
      <w:bookmarkStart w:id="4" w:name="_Hlk111030113"/>
      <w:r w:rsidRPr="00D17EEC">
        <w:rPr>
          <w:u w:val="single"/>
        </w:rPr>
        <w:t>/s/ Dylan King</w:t>
      </w:r>
      <w:r w:rsidRPr="00D17EEC">
        <w:rPr>
          <w:u w:val="single"/>
        </w:rPr>
        <w:tab/>
      </w:r>
      <w:r w:rsidRPr="00D17EEC">
        <w:rPr>
          <w:u w:val="single"/>
        </w:rPr>
        <w:tab/>
      </w:r>
      <w:r w:rsidRPr="00D17EEC">
        <w:rPr>
          <w:u w:val="single"/>
        </w:rPr>
        <w:tab/>
      </w:r>
    </w:p>
    <w:p w14:paraId="3FD165F1" w14:textId="77777777" w:rsidR="00A918ED" w:rsidRPr="00D17EEC" w:rsidRDefault="00A918ED" w:rsidP="00A918ED">
      <w:pPr>
        <w:keepNext/>
        <w:spacing w:after="0" w:line="240" w:lineRule="auto"/>
        <w:ind w:left="4320" w:firstLine="0"/>
        <w:rPr>
          <w:szCs w:val="20"/>
        </w:rPr>
      </w:pPr>
      <w:r w:rsidRPr="00D17EEC">
        <w:rPr>
          <w:szCs w:val="20"/>
        </w:rPr>
        <w:t xml:space="preserve">Dylan King </w:t>
      </w:r>
    </w:p>
    <w:bookmarkEnd w:id="3"/>
    <w:p w14:paraId="5F409AC0" w14:textId="77777777" w:rsidR="00A918ED" w:rsidRPr="00D17EEC" w:rsidRDefault="00A918ED" w:rsidP="00A918ED">
      <w:pPr>
        <w:keepNext/>
        <w:spacing w:after="0" w:line="240" w:lineRule="auto"/>
        <w:ind w:left="4320" w:firstLine="0"/>
        <w:rPr>
          <w:szCs w:val="20"/>
        </w:rPr>
      </w:pPr>
      <w:r w:rsidRPr="00D17EEC">
        <w:rPr>
          <w:szCs w:val="20"/>
        </w:rPr>
        <w:t>State Bar No. 24131431</w:t>
      </w:r>
    </w:p>
    <w:p w14:paraId="4C7DAD89" w14:textId="77777777" w:rsidR="00A918ED" w:rsidRPr="00D17EEC" w:rsidRDefault="00A918ED" w:rsidP="00A918ED">
      <w:pPr>
        <w:keepNext/>
        <w:spacing w:after="0" w:line="240" w:lineRule="auto"/>
        <w:ind w:left="4320" w:firstLine="0"/>
        <w:rPr>
          <w:szCs w:val="20"/>
        </w:rPr>
      </w:pPr>
      <w:r w:rsidRPr="00D17EEC">
        <w:rPr>
          <w:szCs w:val="20"/>
        </w:rPr>
        <w:t>1701 N. Congress Avenue</w:t>
      </w:r>
    </w:p>
    <w:p w14:paraId="0C774F4B" w14:textId="77777777" w:rsidR="00A918ED" w:rsidRPr="00D17EEC" w:rsidRDefault="00A918ED" w:rsidP="00A918ED">
      <w:pPr>
        <w:keepNext/>
        <w:spacing w:after="0" w:line="240" w:lineRule="auto"/>
        <w:ind w:left="4320" w:firstLine="0"/>
        <w:rPr>
          <w:szCs w:val="20"/>
        </w:rPr>
      </w:pPr>
      <w:r w:rsidRPr="00D17EEC">
        <w:rPr>
          <w:szCs w:val="20"/>
        </w:rPr>
        <w:t>P.O. Box 13326</w:t>
      </w:r>
    </w:p>
    <w:p w14:paraId="5829A0A6" w14:textId="77777777" w:rsidR="00A918ED" w:rsidRPr="00D17EEC" w:rsidRDefault="00A918ED" w:rsidP="00A918ED">
      <w:pPr>
        <w:keepNext/>
        <w:spacing w:after="0" w:line="240" w:lineRule="auto"/>
        <w:ind w:left="4320" w:firstLine="0"/>
        <w:rPr>
          <w:szCs w:val="20"/>
        </w:rPr>
      </w:pPr>
      <w:r w:rsidRPr="00D17EEC">
        <w:rPr>
          <w:szCs w:val="20"/>
        </w:rPr>
        <w:t>Austin, Texas 78711-3326</w:t>
      </w:r>
    </w:p>
    <w:p w14:paraId="5004E72E" w14:textId="77777777" w:rsidR="00A918ED" w:rsidRPr="00D17EEC" w:rsidRDefault="00A918ED" w:rsidP="00A918ED">
      <w:pPr>
        <w:keepNext/>
        <w:spacing w:after="0" w:line="240" w:lineRule="auto"/>
        <w:ind w:left="4320" w:firstLine="0"/>
        <w:rPr>
          <w:szCs w:val="20"/>
        </w:rPr>
      </w:pPr>
      <w:r w:rsidRPr="00D17EEC">
        <w:rPr>
          <w:szCs w:val="20"/>
        </w:rPr>
        <w:t>(512) 936-7299</w:t>
      </w:r>
    </w:p>
    <w:p w14:paraId="6725B89C" w14:textId="77777777" w:rsidR="00A918ED" w:rsidRPr="00D17EEC" w:rsidRDefault="00A918ED" w:rsidP="00A918ED">
      <w:pPr>
        <w:keepNext/>
        <w:spacing w:after="0" w:line="240" w:lineRule="auto"/>
        <w:ind w:left="4320" w:firstLine="0"/>
        <w:rPr>
          <w:szCs w:val="20"/>
        </w:rPr>
      </w:pPr>
      <w:r w:rsidRPr="00D17EEC">
        <w:rPr>
          <w:szCs w:val="20"/>
        </w:rPr>
        <w:t>(512) 936-7268 (facsimile)</w:t>
      </w:r>
    </w:p>
    <w:p w14:paraId="2D281DE7" w14:textId="77777777" w:rsidR="00A918ED" w:rsidRPr="00D17EEC" w:rsidRDefault="00A918ED" w:rsidP="00A918ED">
      <w:pPr>
        <w:keepNext/>
        <w:spacing w:after="0" w:line="240" w:lineRule="auto"/>
        <w:ind w:left="4320" w:firstLine="0"/>
        <w:rPr>
          <w:szCs w:val="20"/>
        </w:rPr>
      </w:pPr>
      <w:bookmarkStart w:id="5" w:name="_Hlk118962347"/>
      <w:r w:rsidRPr="00D17EEC">
        <w:rPr>
          <w:szCs w:val="20"/>
        </w:rPr>
        <w:t>Dylan.King@puc.texas.gov</w:t>
      </w:r>
    </w:p>
    <w:bookmarkEnd w:id="4"/>
    <w:bookmarkEnd w:id="5"/>
    <w:p w14:paraId="10EF3901" w14:textId="77F9ACA9" w:rsidR="00BB705E" w:rsidRDefault="00BB705E">
      <w:pPr>
        <w:spacing w:after="0" w:line="240" w:lineRule="auto"/>
        <w:ind w:firstLine="0"/>
        <w:jc w:val="left"/>
        <w:rPr>
          <w:b/>
          <w:caps/>
        </w:rPr>
      </w:pPr>
    </w:p>
    <w:p w14:paraId="7B292CBF" w14:textId="271B9477" w:rsidR="00BB705E" w:rsidRPr="00564268" w:rsidRDefault="00BB705E" w:rsidP="00BB705E">
      <w:pPr>
        <w:pStyle w:val="CaseCaption"/>
        <w:rPr>
          <w:bCs/>
          <w:color w:val="000000" w:themeColor="text1"/>
        </w:rPr>
      </w:pPr>
      <w:r w:rsidRPr="00EF7381">
        <w:t>Docket</w:t>
      </w:r>
      <w:r w:rsidRPr="00D92C94">
        <w:t xml:space="preserve"> No</w:t>
      </w:r>
      <w:r w:rsidRPr="008647EB">
        <w:t>.</w:t>
      </w:r>
      <w:r>
        <w:t xml:space="preserve"> 5</w:t>
      </w:r>
      <w:r w:rsidR="00A918ED">
        <w:t>5</w:t>
      </w:r>
      <w:r w:rsidR="00825A1B">
        <w:t>285</w:t>
      </w:r>
      <w:r>
        <w:t xml:space="preserve"> </w:t>
      </w:r>
    </w:p>
    <w:p w14:paraId="27460CE1" w14:textId="77777777" w:rsidR="00BB705E" w:rsidRPr="00BF382C" w:rsidRDefault="00BB705E" w:rsidP="00BB705E">
      <w:pPr>
        <w:spacing w:after="0"/>
        <w:ind w:firstLine="0"/>
        <w:jc w:val="center"/>
        <w:rPr>
          <w:b/>
        </w:rPr>
      </w:pPr>
      <w:r w:rsidRPr="00BF382C">
        <w:rPr>
          <w:b/>
        </w:rPr>
        <w:t>CERTIFICATE OF SERVICE</w:t>
      </w:r>
    </w:p>
    <w:p w14:paraId="4568EDA7" w14:textId="549233AD" w:rsidR="00BB705E" w:rsidRPr="0038626A" w:rsidRDefault="00BB705E" w:rsidP="00BB705E">
      <w:pPr>
        <w:spacing w:after="0"/>
      </w:pPr>
      <w:r w:rsidRPr="00BF382C">
        <w:t xml:space="preserve"> I certify that, unless otherwise ordered by the presiding </w:t>
      </w:r>
      <w:r w:rsidRPr="0038626A">
        <w:t xml:space="preserve">officer, notice of the filing of this document </w:t>
      </w:r>
      <w:r>
        <w:t xml:space="preserve">will be </w:t>
      </w:r>
      <w:r w:rsidRPr="0038626A">
        <w:t xml:space="preserve">provided to all parties of record via electronic mail on </w:t>
      </w:r>
      <w:r w:rsidRPr="0038626A">
        <w:fldChar w:fldCharType="begin"/>
      </w:r>
      <w:r w:rsidRPr="0038626A">
        <w:instrText xml:space="preserve"> DATE \@ "MMMM d, yyyy" </w:instrText>
      </w:r>
      <w:r w:rsidRPr="0038626A">
        <w:fldChar w:fldCharType="separate"/>
      </w:r>
      <w:r w:rsidR="00E828B6">
        <w:rPr>
          <w:noProof/>
        </w:rPr>
        <w:t>May 15, 2024</w:t>
      </w:r>
      <w:r w:rsidRPr="0038626A">
        <w:fldChar w:fldCharType="end"/>
      </w:r>
      <w:r w:rsidRPr="0038626A">
        <w:t xml:space="preserve">, in accordance with the </w:t>
      </w:r>
      <w:r>
        <w:t xml:space="preserve">Second </w:t>
      </w:r>
      <w:r w:rsidRPr="0038626A">
        <w:t>Order Suspending Rules, issued in Project No. 50664.</w:t>
      </w:r>
    </w:p>
    <w:p w14:paraId="6571F84E" w14:textId="77777777" w:rsidR="00BB705E" w:rsidRPr="0038626A" w:rsidRDefault="00BB705E" w:rsidP="00BB705E">
      <w:pPr>
        <w:spacing w:after="0"/>
      </w:pPr>
    </w:p>
    <w:p w14:paraId="7B949A32" w14:textId="77777777" w:rsidR="00A918ED" w:rsidRPr="00D17EEC" w:rsidRDefault="00A918ED" w:rsidP="00A918ED">
      <w:pPr>
        <w:keepNext/>
        <w:overflowPunct w:val="0"/>
        <w:autoSpaceDE w:val="0"/>
        <w:autoSpaceDN w:val="0"/>
        <w:adjustRightInd w:val="0"/>
        <w:spacing w:after="0" w:line="240" w:lineRule="auto"/>
        <w:ind w:left="4320" w:firstLine="0"/>
        <w:jc w:val="left"/>
        <w:textAlignment w:val="baseline"/>
        <w:rPr>
          <w:u w:val="single"/>
        </w:rPr>
      </w:pPr>
      <w:r w:rsidRPr="00D17EEC">
        <w:rPr>
          <w:u w:val="single"/>
        </w:rPr>
        <w:t>/s/ Dylan King</w:t>
      </w:r>
      <w:r w:rsidRPr="00D17EEC">
        <w:rPr>
          <w:u w:val="single"/>
        </w:rPr>
        <w:tab/>
      </w:r>
      <w:r w:rsidRPr="00D17EEC">
        <w:rPr>
          <w:u w:val="single"/>
        </w:rPr>
        <w:tab/>
      </w:r>
      <w:r w:rsidRPr="00D17EEC">
        <w:rPr>
          <w:u w:val="single"/>
        </w:rPr>
        <w:tab/>
      </w:r>
    </w:p>
    <w:p w14:paraId="20B0C246" w14:textId="1FE494CB" w:rsidR="00DA790F" w:rsidRPr="00A918ED" w:rsidRDefault="00A918ED" w:rsidP="00A918ED">
      <w:pPr>
        <w:keepNext/>
        <w:spacing w:after="0" w:line="240" w:lineRule="auto"/>
        <w:ind w:left="4320" w:firstLine="0"/>
        <w:rPr>
          <w:szCs w:val="20"/>
        </w:rPr>
      </w:pPr>
      <w:r w:rsidRPr="00D17EEC">
        <w:rPr>
          <w:szCs w:val="20"/>
        </w:rPr>
        <w:t xml:space="preserve">Dylan King </w:t>
      </w:r>
    </w:p>
    <w:sectPr w:rsidR="00DA790F" w:rsidRPr="00A918ED"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BBCF7" w14:textId="77777777" w:rsidR="007C2D29" w:rsidRDefault="007C2D29">
      <w:pPr>
        <w:spacing w:after="0" w:line="240" w:lineRule="auto"/>
      </w:pPr>
      <w:r>
        <w:separator/>
      </w:r>
    </w:p>
  </w:endnote>
  <w:endnote w:type="continuationSeparator" w:id="0">
    <w:p w14:paraId="2DBCEED8" w14:textId="77777777" w:rsidR="007C2D29" w:rsidRDefault="007C2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C01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142E4990" w14:textId="77777777" w:rsidR="00071BFA" w:rsidRDefault="00071BFA" w:rsidP="008016FB">
    <w:pPr>
      <w:pStyle w:val="Footer"/>
    </w:pPr>
  </w:p>
  <w:p w14:paraId="4EC8E1EB" w14:textId="77777777" w:rsidR="00071BFA" w:rsidRDefault="00071BFA" w:rsidP="008016FB"/>
  <w:p w14:paraId="0B8FCE97"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3A98C" w14:textId="77777777" w:rsidR="007C2D29" w:rsidRDefault="007C2D29">
      <w:pPr>
        <w:spacing w:after="0" w:line="240" w:lineRule="auto"/>
      </w:pPr>
      <w:r>
        <w:separator/>
      </w:r>
    </w:p>
  </w:footnote>
  <w:footnote w:type="continuationSeparator" w:id="0">
    <w:p w14:paraId="0DA13FB9" w14:textId="77777777" w:rsidR="007C2D29" w:rsidRDefault="007C2D29">
      <w:pPr>
        <w:spacing w:after="0" w:line="240" w:lineRule="auto"/>
      </w:pPr>
      <w:r>
        <w:continuationSeparator/>
      </w:r>
    </w:p>
  </w:footnote>
  <w:footnote w:type="continuationNotice" w:id="1">
    <w:p w14:paraId="3C43187C" w14:textId="77777777" w:rsidR="007C2D29" w:rsidRDefault="007C2D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601926AA" w14:textId="77777777" w:rsidR="00A42A96" w:rsidRDefault="00A42A96">
        <w:pPr>
          <w:pStyle w:val="Header"/>
          <w:jc w:val="right"/>
        </w:pPr>
        <w:r>
          <w:t xml:space="preserve">Page </w:t>
        </w:r>
        <w:r>
          <w:rPr>
            <w:b w:val="0"/>
            <w:bCs/>
            <w:sz w:val="24"/>
          </w:rPr>
          <w:fldChar w:fldCharType="begin"/>
        </w:r>
        <w:r>
          <w:rPr>
            <w:bCs/>
          </w:rPr>
          <w:instrText xml:space="preserve"> PAGE </w:instrText>
        </w:r>
        <w:r>
          <w:rPr>
            <w:b w:val="0"/>
            <w:bCs/>
            <w:sz w:val="24"/>
          </w:rPr>
          <w:fldChar w:fldCharType="separate"/>
        </w:r>
        <w:r>
          <w:rPr>
            <w:bCs/>
            <w:noProof/>
          </w:rPr>
          <w:t>2</w:t>
        </w:r>
        <w:r>
          <w:rPr>
            <w:b w:val="0"/>
            <w:bCs/>
            <w:sz w:val="24"/>
          </w:rPr>
          <w:fldChar w:fldCharType="end"/>
        </w:r>
        <w:r>
          <w:t xml:space="preserve"> of </w:t>
        </w:r>
        <w:r>
          <w:rPr>
            <w:b w:val="0"/>
            <w:bCs/>
            <w:sz w:val="24"/>
          </w:rPr>
          <w:fldChar w:fldCharType="begin"/>
        </w:r>
        <w:r>
          <w:rPr>
            <w:bCs/>
          </w:rPr>
          <w:instrText xml:space="preserve"> NUMPAGES  </w:instrText>
        </w:r>
        <w:r>
          <w:rPr>
            <w:b w:val="0"/>
            <w:bCs/>
            <w:sz w:val="24"/>
          </w:rPr>
          <w:fldChar w:fldCharType="separate"/>
        </w:r>
        <w:r>
          <w:rPr>
            <w:bCs/>
            <w:noProof/>
          </w:rPr>
          <w:t>2</w:t>
        </w:r>
        <w:r>
          <w:rPr>
            <w:b w:val="0"/>
            <w:bCs/>
            <w:sz w:val="24"/>
          </w:rPr>
          <w:fldChar w:fldCharType="end"/>
        </w:r>
      </w:p>
    </w:sdtContent>
  </w:sdt>
  <w:p w14:paraId="3FED20D9"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540702162">
    <w:abstractNumId w:val="10"/>
  </w:num>
  <w:num w:numId="2" w16cid:durableId="1601643430">
    <w:abstractNumId w:val="24"/>
  </w:num>
  <w:num w:numId="3" w16cid:durableId="1468816365">
    <w:abstractNumId w:val="15"/>
  </w:num>
  <w:num w:numId="4" w16cid:durableId="1803844158">
    <w:abstractNumId w:val="12"/>
  </w:num>
  <w:num w:numId="5" w16cid:durableId="303857024">
    <w:abstractNumId w:val="23"/>
  </w:num>
  <w:num w:numId="6" w16cid:durableId="1455127237">
    <w:abstractNumId w:val="22"/>
  </w:num>
  <w:num w:numId="7" w16cid:durableId="1567104611">
    <w:abstractNumId w:val="16"/>
  </w:num>
  <w:num w:numId="8" w16cid:durableId="406925901">
    <w:abstractNumId w:val="17"/>
  </w:num>
  <w:num w:numId="9" w16cid:durableId="590089645">
    <w:abstractNumId w:val="20"/>
  </w:num>
  <w:num w:numId="10" w16cid:durableId="579681595">
    <w:abstractNumId w:val="21"/>
  </w:num>
  <w:num w:numId="11" w16cid:durableId="1500803013">
    <w:abstractNumId w:val="13"/>
  </w:num>
  <w:num w:numId="12" w16cid:durableId="1436025296">
    <w:abstractNumId w:val="19"/>
  </w:num>
  <w:num w:numId="13" w16cid:durableId="2018268732">
    <w:abstractNumId w:val="9"/>
  </w:num>
  <w:num w:numId="14" w16cid:durableId="1111432594">
    <w:abstractNumId w:val="7"/>
  </w:num>
  <w:num w:numId="15" w16cid:durableId="278606206">
    <w:abstractNumId w:val="6"/>
  </w:num>
  <w:num w:numId="16" w16cid:durableId="2125540455">
    <w:abstractNumId w:val="5"/>
  </w:num>
  <w:num w:numId="17" w16cid:durableId="1542983602">
    <w:abstractNumId w:val="4"/>
  </w:num>
  <w:num w:numId="18" w16cid:durableId="1870297501">
    <w:abstractNumId w:val="8"/>
  </w:num>
  <w:num w:numId="19" w16cid:durableId="1325470816">
    <w:abstractNumId w:val="3"/>
  </w:num>
  <w:num w:numId="20" w16cid:durableId="1555509430">
    <w:abstractNumId w:val="2"/>
  </w:num>
  <w:num w:numId="21" w16cid:durableId="1515849890">
    <w:abstractNumId w:val="1"/>
  </w:num>
  <w:num w:numId="22" w16cid:durableId="1273786865">
    <w:abstractNumId w:val="0"/>
  </w:num>
  <w:num w:numId="23" w16cid:durableId="435561523">
    <w:abstractNumId w:val="11"/>
  </w:num>
  <w:num w:numId="24" w16cid:durableId="102504469">
    <w:abstractNumId w:val="14"/>
  </w:num>
  <w:num w:numId="25" w16cid:durableId="48952007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31D"/>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331D"/>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02B"/>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B16"/>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13DF"/>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40D"/>
    <w:rsid w:val="004D6FF7"/>
    <w:rsid w:val="004D792B"/>
    <w:rsid w:val="004E170B"/>
    <w:rsid w:val="004E4116"/>
    <w:rsid w:val="004E4207"/>
    <w:rsid w:val="004E5152"/>
    <w:rsid w:val="004E563C"/>
    <w:rsid w:val="004E598F"/>
    <w:rsid w:val="004F178D"/>
    <w:rsid w:val="004F3113"/>
    <w:rsid w:val="004F3873"/>
    <w:rsid w:val="004F3E0D"/>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0C16"/>
    <w:rsid w:val="00583054"/>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21A1"/>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29FF"/>
    <w:rsid w:val="006E3070"/>
    <w:rsid w:val="006E6D50"/>
    <w:rsid w:val="006E72CB"/>
    <w:rsid w:val="006F3A4D"/>
    <w:rsid w:val="006F3BE8"/>
    <w:rsid w:val="006F4E41"/>
    <w:rsid w:val="00700B69"/>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2D29"/>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5A1B"/>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520"/>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2A96"/>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18ED"/>
    <w:rsid w:val="00A933E7"/>
    <w:rsid w:val="00A95704"/>
    <w:rsid w:val="00A96F2C"/>
    <w:rsid w:val="00A97939"/>
    <w:rsid w:val="00AA1D87"/>
    <w:rsid w:val="00AA1EF3"/>
    <w:rsid w:val="00AA212D"/>
    <w:rsid w:val="00AA4054"/>
    <w:rsid w:val="00AA4397"/>
    <w:rsid w:val="00AA4B70"/>
    <w:rsid w:val="00AA4BF1"/>
    <w:rsid w:val="00AB5C83"/>
    <w:rsid w:val="00AC0607"/>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471A"/>
    <w:rsid w:val="00BB705E"/>
    <w:rsid w:val="00BC010F"/>
    <w:rsid w:val="00BC4E5F"/>
    <w:rsid w:val="00BC587A"/>
    <w:rsid w:val="00BC64E0"/>
    <w:rsid w:val="00BD1CEC"/>
    <w:rsid w:val="00BD2203"/>
    <w:rsid w:val="00BD3D7A"/>
    <w:rsid w:val="00BD44BB"/>
    <w:rsid w:val="00BD47A2"/>
    <w:rsid w:val="00BD60B3"/>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092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33CB"/>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0852"/>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D6AAB"/>
    <w:rsid w:val="00DE2E28"/>
    <w:rsid w:val="00DE430A"/>
    <w:rsid w:val="00DE4C2C"/>
    <w:rsid w:val="00DE544C"/>
    <w:rsid w:val="00DE5974"/>
    <w:rsid w:val="00DE623E"/>
    <w:rsid w:val="00DF03A2"/>
    <w:rsid w:val="00DF0679"/>
    <w:rsid w:val="00DF17B9"/>
    <w:rsid w:val="00DF1DDD"/>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8B6"/>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690"/>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EF7AD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4288"/>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5A05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580C16"/>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A42A96"/>
    <w:rPr>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81D0F4BA5FC4C49A92E972E3CD5FAE1"/>
        <w:category>
          <w:name w:val="General"/>
          <w:gallery w:val="placeholder"/>
        </w:category>
        <w:types>
          <w:type w:val="bbPlcHdr"/>
        </w:types>
        <w:behaviors>
          <w:behavior w:val="content"/>
        </w:behaviors>
        <w:guid w:val="{FA6A665D-EEFC-40F4-BAD0-A6EE6D33C013}"/>
      </w:docPartPr>
      <w:docPartBody>
        <w:p w:rsidR="006A12CF" w:rsidRDefault="006A12CF" w:rsidP="006A12CF">
          <w:pPr>
            <w:pStyle w:val="681D0F4BA5FC4C49A92E972E3CD5FAE1"/>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B9A"/>
    <w:rsid w:val="00232821"/>
    <w:rsid w:val="00324B9A"/>
    <w:rsid w:val="006A12CF"/>
    <w:rsid w:val="00994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12CF"/>
  </w:style>
  <w:style w:type="paragraph" w:customStyle="1" w:styleId="681D0F4BA5FC4C49A92E972E3CD5FAE1">
    <w:name w:val="681D0F4BA5FC4C49A92E972E3CD5FAE1"/>
    <w:rsid w:val="006A12CF"/>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396</Words>
  <Characters>2313</Characters>
  <Application>Microsoft Office Word</Application>
  <DocSecurity>0</DocSecurity>
  <Lines>19</Lines>
  <Paragraphs>5</Paragraphs>
  <ScaleCrop>false</ScaleCrop>
  <Manager/>
  <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2024-05-15T16:46:00Z</dcterms:created>
  <dcterms:modified xsi:type="dcterms:W3CDTF">2024-05-15T16:46:00Z</dcterms:modified>
</cp:coreProperties>
</file>